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94" w:rsidRDefault="004B2E9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2E94" w:rsidRDefault="004B2E94">
      <w:pPr>
        <w:pStyle w:val="ConsPlusNormal"/>
        <w:jc w:val="both"/>
        <w:outlineLvl w:val="0"/>
      </w:pPr>
    </w:p>
    <w:p w:rsidR="004B2E94" w:rsidRDefault="004B2E94">
      <w:pPr>
        <w:pStyle w:val="ConsPlusNormal"/>
        <w:outlineLvl w:val="0"/>
      </w:pPr>
      <w:r>
        <w:t>Зарегистрировано в Минюсте России 22 марта 2017 г. N 46091</w:t>
      </w:r>
    </w:p>
    <w:p w:rsidR="004B2E94" w:rsidRDefault="004B2E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Title"/>
        <w:jc w:val="center"/>
      </w:pPr>
      <w:r>
        <w:t>ФЕДЕРАЛЬНАЯ СЛУЖБА ГОСУДАРСТВЕННОЙ СТАТИСТИКИ</w:t>
      </w:r>
    </w:p>
    <w:p w:rsidR="004B2E94" w:rsidRDefault="004B2E94">
      <w:pPr>
        <w:pStyle w:val="ConsPlusTitle"/>
        <w:jc w:val="center"/>
      </w:pPr>
    </w:p>
    <w:p w:rsidR="004B2E94" w:rsidRDefault="004B2E94">
      <w:pPr>
        <w:pStyle w:val="ConsPlusTitle"/>
        <w:jc w:val="center"/>
      </w:pPr>
      <w:r>
        <w:t>ПРИКАЗ</w:t>
      </w:r>
    </w:p>
    <w:p w:rsidR="004B2E94" w:rsidRDefault="004B2E94">
      <w:pPr>
        <w:pStyle w:val="ConsPlusTitle"/>
        <w:jc w:val="center"/>
      </w:pPr>
      <w:r>
        <w:t>от 2 марта 2017 г. N 150</w:t>
      </w:r>
    </w:p>
    <w:p w:rsidR="004B2E94" w:rsidRDefault="004B2E94">
      <w:pPr>
        <w:pStyle w:val="ConsPlusTitle"/>
        <w:jc w:val="center"/>
      </w:pPr>
    </w:p>
    <w:p w:rsidR="004B2E94" w:rsidRDefault="004B2E94">
      <w:pPr>
        <w:pStyle w:val="ConsPlusTitle"/>
        <w:jc w:val="center"/>
      </w:pPr>
      <w:r>
        <w:t>ОБ УТВЕРЖДЕНИИ ПОЛОЖЕНИЯ</w:t>
      </w:r>
    </w:p>
    <w:p w:rsidR="004B2E94" w:rsidRDefault="004B2E94">
      <w:pPr>
        <w:pStyle w:val="ConsPlusTitle"/>
        <w:jc w:val="center"/>
      </w:pPr>
      <w:r>
        <w:t>ОБ ОСУЩЕСТВЛЕНИИ ПРОВЕРКИ ДОСТОВЕРНОСТИ И ПОЛНОТЫ</w:t>
      </w:r>
    </w:p>
    <w:p w:rsidR="004B2E94" w:rsidRDefault="004B2E94">
      <w:pPr>
        <w:pStyle w:val="ConsPlusTitle"/>
        <w:jc w:val="center"/>
      </w:pPr>
      <w:r>
        <w:t>СВЕДЕНИЙ, ПРЕДСТАВЛЯЕМЫХ ГРАЖДАНАМИ, ПРЕТЕНДУЮЩИМИ</w:t>
      </w:r>
    </w:p>
    <w:p w:rsidR="004B2E94" w:rsidRDefault="004B2E94">
      <w:pPr>
        <w:pStyle w:val="ConsPlusTitle"/>
        <w:jc w:val="center"/>
      </w:pPr>
      <w:r>
        <w:t>НА ЗАМЕЩЕНИЕ ДОЛЖНОСТЕЙ ФЕДЕРАЛЬНОЙ ГОСУДАРСТВЕННОЙ</w:t>
      </w:r>
    </w:p>
    <w:p w:rsidR="004B2E94" w:rsidRDefault="004B2E94">
      <w:pPr>
        <w:pStyle w:val="ConsPlusTitle"/>
        <w:jc w:val="center"/>
      </w:pPr>
      <w:r>
        <w:t>ГРАЖДАНСКОЙ СЛУЖБЫ В ФЕДЕРАЛЬНОЙ СЛУЖБЕ ГОСУДАРСТВЕННОЙ</w:t>
      </w:r>
    </w:p>
    <w:p w:rsidR="004B2E94" w:rsidRDefault="004B2E94">
      <w:pPr>
        <w:pStyle w:val="ConsPlusTitle"/>
        <w:jc w:val="center"/>
      </w:pPr>
      <w:r>
        <w:t xml:space="preserve">СТАТИСТИКИ И ЕЕ ТЕРРИТОРИАЛЬНЫХ ОРГАНАХ, И </w:t>
      </w:r>
      <w:proofErr w:type="gramStart"/>
      <w:r>
        <w:t>ФЕДЕРАЛЬНЫМИ</w:t>
      </w:r>
      <w:proofErr w:type="gramEnd"/>
    </w:p>
    <w:p w:rsidR="004B2E94" w:rsidRDefault="004B2E94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4B2E94" w:rsidRDefault="004B2E94">
      <w:pPr>
        <w:pStyle w:val="ConsPlusTitle"/>
        <w:jc w:val="center"/>
      </w:pPr>
      <w:r>
        <w:t>ГОСУДАРСТВЕННОЙ СТАТИСТИКИ И ЕЕ ТЕРРИТОРИАЛЬНЫХ ОРГАНОВ,</w:t>
      </w:r>
    </w:p>
    <w:p w:rsidR="004B2E94" w:rsidRDefault="004B2E94">
      <w:pPr>
        <w:pStyle w:val="ConsPlusTitle"/>
        <w:jc w:val="center"/>
      </w:pPr>
      <w:r>
        <w:t>И СОБЛЮДЕНИЯ ТРЕБОВАНИЙ К СЛУЖЕБНОМУ ПОВЕДЕНИЮ</w:t>
      </w:r>
    </w:p>
    <w:p w:rsidR="004B2E94" w:rsidRDefault="004B2E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2E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E94" w:rsidRDefault="004B2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4" w:rsidRDefault="004B2E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09.04.2018 </w:t>
            </w:r>
            <w:hyperlink r:id="rId6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2E94" w:rsidRDefault="004B2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7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26.08.2021 </w:t>
            </w:r>
            <w:hyperlink r:id="rId8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10.08.2022 </w:t>
            </w:r>
            <w:hyperlink r:id="rId9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</w:tr>
    </w:tbl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ind w:firstLine="540"/>
        <w:jc w:val="both"/>
      </w:pPr>
      <w:proofErr w:type="gramStart"/>
      <w:r>
        <w:t xml:space="preserve">Во исполнение указов Президента Российской Федерации от 21 сентября 2009 г. </w:t>
      </w:r>
      <w:hyperlink r:id="rId10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2892; N 28, ст. 3813; N 49, ст. 6399; 2014, N 26, ст. 3520; N 30, ст. 4286; 2015, N 10, ст. 1506;</w:t>
      </w:r>
      <w:proofErr w:type="gramEnd"/>
      <w:r>
        <w:t xml:space="preserve"> </w:t>
      </w:r>
      <w:proofErr w:type="gramStart"/>
      <w:r>
        <w:t>2016, N 24, ст. 3506), приказываю: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поведению.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государственной статистики от 8 июля 2013 г. N 270 "Об утверждении положения об осуществлении подразделением по профилактике коррупционных и иных правонарушений (должностным лицом, ответственным за работу по профилактике коррупционных и иных правонарушений) Федеральной службы государственной статистики (территориального органа Федеральной службы государственной статистики) проверки достоверности и полноты сведений, представляемых гражданами, претендующими на замещение должностей федеральной</w:t>
      </w:r>
      <w:proofErr w:type="gramEnd"/>
      <w:r>
        <w:t xml:space="preserve"> государственной гражданской службы, и федеральными государственными гражданскими служащими и соблюдения федеральными государственными гражданскими служащими требований к служебному поведению" (</w:t>
      </w:r>
      <w:proofErr w:type="gramStart"/>
      <w:r>
        <w:t>зарегистрирован</w:t>
      </w:r>
      <w:proofErr w:type="gramEnd"/>
      <w:r>
        <w:t xml:space="preserve"> Минюстом России 12 ноября 2013 г., регистрационный N 30361).</w:t>
      </w: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right"/>
      </w:pPr>
      <w:r>
        <w:t>Руководитель</w:t>
      </w:r>
    </w:p>
    <w:p w:rsidR="004B2E94" w:rsidRDefault="004B2E94">
      <w:pPr>
        <w:pStyle w:val="ConsPlusNormal"/>
        <w:jc w:val="right"/>
      </w:pPr>
      <w:r>
        <w:t>А.Е.СУРИНОВ</w:t>
      </w: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right"/>
        <w:outlineLvl w:val="0"/>
      </w:pPr>
      <w:r>
        <w:lastRenderedPageBreak/>
        <w:t>Приложение</w:t>
      </w: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right"/>
      </w:pPr>
      <w:r>
        <w:t>Утверждено</w:t>
      </w:r>
    </w:p>
    <w:p w:rsidR="004B2E94" w:rsidRDefault="004B2E94">
      <w:pPr>
        <w:pStyle w:val="ConsPlusNormal"/>
        <w:jc w:val="right"/>
      </w:pPr>
      <w:r>
        <w:t>приказом Росстата</w:t>
      </w:r>
    </w:p>
    <w:p w:rsidR="004B2E94" w:rsidRDefault="004B2E94">
      <w:pPr>
        <w:pStyle w:val="ConsPlusNormal"/>
        <w:jc w:val="right"/>
      </w:pPr>
      <w:r>
        <w:t>от 02.03.2017 N 150</w:t>
      </w: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Title"/>
        <w:jc w:val="center"/>
      </w:pPr>
      <w:bookmarkStart w:id="0" w:name="P39"/>
      <w:bookmarkEnd w:id="0"/>
      <w:r>
        <w:t>ПОЛОЖЕНИЕ</w:t>
      </w:r>
    </w:p>
    <w:p w:rsidR="004B2E94" w:rsidRDefault="004B2E94">
      <w:pPr>
        <w:pStyle w:val="ConsPlusTitle"/>
        <w:jc w:val="center"/>
      </w:pPr>
      <w:r>
        <w:t>ОБ ОСУЩЕСТВЛЕНИИ ПРОВЕРКИ ДОСТОВЕРНОСТИ И ПОЛНОТЫ</w:t>
      </w:r>
    </w:p>
    <w:p w:rsidR="004B2E94" w:rsidRDefault="004B2E94">
      <w:pPr>
        <w:pStyle w:val="ConsPlusTitle"/>
        <w:jc w:val="center"/>
      </w:pPr>
      <w:r>
        <w:t>СВЕДЕНИЙ, ПРЕДСТАВЛЯЕМЫХ ГРАЖДАНАМИ, ПРЕТЕНДУЮЩИМИ</w:t>
      </w:r>
    </w:p>
    <w:p w:rsidR="004B2E94" w:rsidRDefault="004B2E94">
      <w:pPr>
        <w:pStyle w:val="ConsPlusTitle"/>
        <w:jc w:val="center"/>
      </w:pPr>
      <w:r>
        <w:t>НА ЗАМЕЩЕНИЕ ДОЛЖНОСТЕЙ ФЕДЕРАЛЬНОЙ ГОСУДАРСТВЕННОЙ</w:t>
      </w:r>
    </w:p>
    <w:p w:rsidR="004B2E94" w:rsidRDefault="004B2E94">
      <w:pPr>
        <w:pStyle w:val="ConsPlusTitle"/>
        <w:jc w:val="center"/>
      </w:pPr>
      <w:r>
        <w:t>ГРАЖДАНСКОЙ СЛУЖБЫ В ФЕДЕРАЛЬНОЙ СЛУЖБЕ ГОСУДАРСТВЕННОЙ</w:t>
      </w:r>
    </w:p>
    <w:p w:rsidR="004B2E94" w:rsidRDefault="004B2E94">
      <w:pPr>
        <w:pStyle w:val="ConsPlusTitle"/>
        <w:jc w:val="center"/>
      </w:pPr>
      <w:r>
        <w:t xml:space="preserve">СТАТИСТИКИ, И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4B2E94" w:rsidRDefault="004B2E94">
      <w:pPr>
        <w:pStyle w:val="ConsPlusTitle"/>
        <w:jc w:val="center"/>
      </w:pPr>
      <w:r>
        <w:t>СЛУЖАЩИМИ ФЕДЕРАЛЬНОЙ СЛУЖБЫ ГОСУДАРСТВЕННОЙ СТАТИСТИКИ,</w:t>
      </w:r>
    </w:p>
    <w:p w:rsidR="004B2E94" w:rsidRDefault="004B2E94">
      <w:pPr>
        <w:pStyle w:val="ConsPlusTitle"/>
        <w:jc w:val="center"/>
      </w:pPr>
      <w:r>
        <w:t>И СОБЛЮДЕНИЯ ТРЕБОВАНИЙ К СЛУЖЕБНОМУ ПОВЕДЕНИЮ</w:t>
      </w:r>
    </w:p>
    <w:p w:rsidR="004B2E94" w:rsidRDefault="004B2E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2E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E94" w:rsidRDefault="004B2E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4" w:rsidRDefault="004B2E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09.04.2018 </w:t>
            </w:r>
            <w:hyperlink r:id="rId13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2E94" w:rsidRDefault="004B2E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09.03.2021 </w:t>
            </w:r>
            <w:hyperlink r:id="rId14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26.08.2021 </w:t>
            </w:r>
            <w:hyperlink r:id="rId15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10.08.2022 </w:t>
            </w:r>
            <w:hyperlink r:id="rId16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E94" w:rsidRDefault="004B2E94">
            <w:pPr>
              <w:pStyle w:val="ConsPlusNormal"/>
            </w:pPr>
          </w:p>
        </w:tc>
      </w:tr>
    </w:tbl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ind w:firstLine="540"/>
        <w:jc w:val="both"/>
      </w:pPr>
      <w:bookmarkStart w:id="1" w:name="P51"/>
      <w:bookmarkEnd w:id="1"/>
      <w:r>
        <w:t>1. Настоящим Положением определяется порядок осуществления проверки: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2010, N 3, ст. 274;</w:t>
      </w:r>
      <w:proofErr w:type="gramEnd"/>
      <w:r>
        <w:t xml:space="preserve"> 2012, N 12, ст. 1391; 2013, N 14, ст. 1670; N 40, ст. 5044; N 49, ст. 6399; 2014, N 26, ст. ст. 3518, 3520; 2015, N 10, ст. 1506; </w:t>
      </w:r>
      <w:proofErr w:type="gramStart"/>
      <w:r>
        <w:t xml:space="preserve">N 29, ст. 4477) (далее - Указ Президента Российской Федерации от 18 мая 2009 г. N 559) и </w:t>
      </w:r>
      <w:hyperlink r:id="rId18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характера, утвержденным приказом Росстата от 30.01.2017 N 50 "Об утверждении</w:t>
      </w:r>
      <w:proofErr w:type="gramEnd"/>
      <w:r>
        <w:t xml:space="preserve"> Порядка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характера" (</w:t>
      </w:r>
      <w:proofErr w:type="gramStart"/>
      <w:r>
        <w:t>зарегистрирован</w:t>
      </w:r>
      <w:proofErr w:type="gramEnd"/>
      <w:r>
        <w:t xml:space="preserve"> Минюстом России 20.02.2017, регистрационный N 45718):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гражданами,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в территориальном органе Федеральной службы государственной статистики (далее соответственно - граждане, гражданская служба), на отчетную дату;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федеральными государственными гражданскими служащими центрального аппарата Федеральной службы государственной статистики и территориального органа Федеральной службы государственной статистики (далее - гражданские служащие) за отчетный период и за два года, предшествующие отчетному периоду;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2" w:name="P55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гражданскую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B2E94" w:rsidRDefault="004B2E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>
        <w:r>
          <w:rPr>
            <w:color w:val="0000FF"/>
          </w:rPr>
          <w:t>Приказа</w:t>
        </w:r>
      </w:hyperlink>
      <w:r>
        <w:t xml:space="preserve"> Росстата от 09.04.2018 N 165)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3" w:name="P57"/>
      <w:bookmarkEnd w:id="3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(Собрание законодательства Российской Федерации, 2011, N 29, ст. 4291;</w:t>
      </w:r>
      <w:proofErr w:type="gramEnd"/>
      <w:r>
        <w:t xml:space="preserve"> N 48, ст. 6730; 2012, N 50, ст. 6954; N 53, ст. 7605; 2013, N 19, ст. </w:t>
      </w:r>
      <w:r>
        <w:lastRenderedPageBreak/>
        <w:t xml:space="preserve">2329; N 40, ст. 5031; N 52, ст. 6961; 2014, N 52, ст. 7542; 2015, N 41, ст. 5639; N 45, ст. 6204; N 48, ст. 6720; 2016, N 7, ст. 912; </w:t>
      </w:r>
      <w:proofErr w:type="gramStart"/>
      <w:r>
        <w:t>N 27, ст. 4169) и другими федеральными законами (далее - требования к служебному поведению).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55">
        <w:r>
          <w:rPr>
            <w:color w:val="0000FF"/>
          </w:rPr>
          <w:t>подпунктами "б"</w:t>
        </w:r>
      </w:hyperlink>
      <w:r>
        <w:t xml:space="preserve"> и </w:t>
      </w:r>
      <w:hyperlink w:anchor="P57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2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</w:t>
      </w:r>
      <w:proofErr w:type="gramStart"/>
      <w:r>
        <w:t xml:space="preserve">2020, N 52, ст. 8795) и </w:t>
      </w:r>
      <w:hyperlink r:id="rId22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Росстата от 8 ноября 2021</w:t>
      </w:r>
      <w:proofErr w:type="gramEnd"/>
      <w:r>
        <w:t xml:space="preserve"> г. N 771 (зарегистрирован Минюстом России 10 декабря 2021 г., регистрационный N 66265) (далее - Перечень), и претендующим на замещение должности гражданской службы, предусмотренной этим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B2E94" w:rsidRDefault="004B2E94">
      <w:pPr>
        <w:pStyle w:val="ConsPlusNormal"/>
        <w:jc w:val="both"/>
      </w:pPr>
      <w:r>
        <w:t xml:space="preserve">(в ред. Приказов Росстата от 26.08.2021 </w:t>
      </w:r>
      <w:hyperlink r:id="rId23">
        <w:r>
          <w:rPr>
            <w:color w:val="0000FF"/>
          </w:rPr>
          <w:t>N 512</w:t>
        </w:r>
      </w:hyperlink>
      <w:r>
        <w:t xml:space="preserve">, от 10.08.2022 </w:t>
      </w:r>
      <w:hyperlink r:id="rId24">
        <w:r>
          <w:rPr>
            <w:color w:val="0000FF"/>
          </w:rPr>
          <w:t>N 558</w:t>
        </w:r>
      </w:hyperlink>
      <w:r>
        <w:t>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4. Проверка, предусмотренная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руководителя Росстата либо должностного лица, которому такие полномочия предоставлены руководителем Росстата (руководителя территориального органа Росстата).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4" w:name="P63"/>
      <w:bookmarkEnd w:id="4"/>
      <w:r>
        <w:t xml:space="preserve">5. </w:t>
      </w:r>
      <w:proofErr w:type="gramStart"/>
      <w:r>
        <w:t>Отдел по профилактике коррупционных и иных правонарушений Управления правового обеспечения Росстата, отдел по профилактике коррупционных и иных правонарушений территориального органа Росстата либо должностное лицо, из структурного подразделения, в ведении которого находятся вопросы государственной службы и кадров, ответственное за работу по профилактике коррупционных и иных правонарушений территориального органа Росстата (далее соответственно - отдел, должностное лицо, ответственное за работу по профилактике коррупционных и</w:t>
      </w:r>
      <w:proofErr w:type="gramEnd"/>
      <w:r>
        <w:t xml:space="preserve"> иных правонарушений), по решению руководителя Росстата либо специально уполномоченного им должностного лица Росстата (руководителя территориального органа Росстата), осуществляет проверку: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5" w:name="P6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Росстата или уполномоченными им лицами (руководителем территориального органа Росстата),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6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6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6" w:name="P68"/>
      <w:bookmarkEnd w:id="6"/>
      <w:r>
        <w:t xml:space="preserve">6. По решению руководителя Росстата либо специально уполномоченного им лица отдел по профилактике коррупционных и иных правонарушений Управления правового обеспечения </w:t>
      </w:r>
      <w:r>
        <w:lastRenderedPageBreak/>
        <w:t>Росстата может в установленном порядке осуществлять проверку: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7" w:name="P70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в Росстате или территориальном органе Росстата,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</w:t>
      </w:r>
      <w:proofErr w:type="gramEnd"/>
      <w:r>
        <w:t xml:space="preserve"> актами Российской Федерации;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70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70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7. Проверка, предусмотренная </w:t>
      </w:r>
      <w:hyperlink w:anchor="P63">
        <w:r>
          <w:rPr>
            <w:color w:val="0000FF"/>
          </w:rPr>
          <w:t>пунктами 5</w:t>
        </w:r>
      </w:hyperlink>
      <w:r>
        <w:t xml:space="preserve">, </w:t>
      </w:r>
      <w:hyperlink w:anchor="P68">
        <w:r>
          <w:rPr>
            <w:color w:val="0000FF"/>
          </w:rPr>
          <w:t>6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5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должностными лицами отдела по профилактике коррупционных и иных правонарушений Управления правового обеспечения Росстата (отделом, должностным лицом, ответственным за работу по профилактике коррупционных и иных правонарушений);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11. Отдел по профилактике коррупционных и иных правонарушений Управления правового обеспечения Росстата осуществляет проверку: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8" w:name="P85"/>
      <w:bookmarkEnd w:id="8"/>
      <w:r>
        <w:t>а) самостоятельно;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9" w:name="P86"/>
      <w:bookmarkEnd w:id="9"/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1997, N 29, ст. 3502; 1998, N 30, ст. 3613; 1999, N 2, ст. 233; 2000, N 1, ст. 8;</w:t>
      </w:r>
      <w:proofErr w:type="gramEnd"/>
      <w:r>
        <w:t xml:space="preserve"> </w:t>
      </w:r>
      <w:proofErr w:type="gramStart"/>
      <w:r>
        <w:t>2001, N 13, ст. 1140; 2003, N 2, ст. 167; N 27, ст. 2700; 2004, N 27, ст. 2711; N 35, ст. 3607; 2005, N 49, ст. 5128; 2007, N 31, ст. 4008; N 31, ст. 4011; 2008, N 18, ст. 1941; N 52, ст. ст. 6227, 6235, 6248; 2011, N 1, ст. 16;</w:t>
      </w:r>
      <w:proofErr w:type="gramEnd"/>
      <w:r>
        <w:t xml:space="preserve"> N 48, ст. 6730; N 50, ст. 7366; 2012, N 29, ст. 3994; N 49, ст. 6752; 2013, N 14, ст. 1661; N 26, ст. 3207; N 44, ст. 5641; N 51, ст. 6689; 2015, N 27, ст. ст. 3961, 3964; 2016, N 27, ст. 4238; N 28, ст. 4558) (далее - Федеральный закон от 12 августа 1995 г. N 144-ФЗ).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lastRenderedPageBreak/>
        <w:t xml:space="preserve">12. Отдел, должностное лицо, ответственное за работу по профилактике коррупционных и иных правонарушений, осуществляет проверку, предусмотренную </w:t>
      </w:r>
      <w:hyperlink w:anchor="P85">
        <w:r>
          <w:rPr>
            <w:color w:val="0000FF"/>
          </w:rPr>
          <w:t>подпунктом "а" пункта 11</w:t>
        </w:r>
      </w:hyperlink>
      <w:r>
        <w:t xml:space="preserve"> настоящего Положения.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Проверку, предусмотренную </w:t>
      </w:r>
      <w:hyperlink w:anchor="P86">
        <w:r>
          <w:rPr>
            <w:color w:val="0000FF"/>
          </w:rPr>
          <w:t>подпунктом "б" пункта 11</w:t>
        </w:r>
      </w:hyperlink>
      <w:r>
        <w:t xml:space="preserve"> настоящего Положения, в интересах территориальных органов Росстата осуществляет отдел по профилактике коррупционных и иных правонарушений Управления правового обеспечения Росстата.</w:t>
      </w:r>
    </w:p>
    <w:p w:rsidR="004B2E94" w:rsidRDefault="004B2E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13. При осуществлении проверки, предусмотренной </w:t>
      </w:r>
      <w:hyperlink w:anchor="P85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правового обеспечения Росстата (отдел, должностное лицо, ответственное за работу по профилактике коррупционных и иных правонарушений) вправе: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проводить беседу с гражданином или гражданским служащим;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10" w:name="P95"/>
      <w:bookmarkEnd w:id="10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4B2E94" w:rsidRDefault="004B2E9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11" w:name="P100"/>
      <w:bookmarkEnd w:id="11"/>
      <w:r>
        <w:t xml:space="preserve">14. В запросе, предусмотренном </w:t>
      </w:r>
      <w:hyperlink w:anchor="P95">
        <w:r>
          <w:rPr>
            <w:color w:val="0000FF"/>
          </w:rPr>
          <w:t>подпунктом "г" пункта 13</w:t>
        </w:r>
      </w:hyperlink>
      <w:r>
        <w:t xml:space="preserve"> настоящего Положения, указываются: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lastRenderedPageBreak/>
        <w:t>е) фамилия, инициалы и номер телефона гражданского служащего, подготовившего запрос;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15. В запросе о проведении оперативно-розыскных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00">
        <w:r>
          <w:rPr>
            <w:color w:val="0000FF"/>
          </w:rPr>
          <w:t>пункте 14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12.08.1995 N 144-ФЗ.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16.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Росстата от 09.03.2021 N 131)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руководителем Росстата либо уполномоченным им должностным лицом - в государственные органы и организации;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руководителем территориального органа Росстата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17.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руководителем Росстата (руководителем территориального органа Росстата).</w:t>
      </w:r>
    </w:p>
    <w:p w:rsidR="004B2E94" w:rsidRDefault="004B2E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Росстата от 09.04.2018 </w:t>
      </w:r>
      <w:hyperlink r:id="rId37">
        <w:r>
          <w:rPr>
            <w:color w:val="0000FF"/>
          </w:rPr>
          <w:t>N 165</w:t>
        </w:r>
      </w:hyperlink>
      <w:r>
        <w:t xml:space="preserve">, от 09.03.2021 </w:t>
      </w:r>
      <w:hyperlink r:id="rId38">
        <w:r>
          <w:rPr>
            <w:color w:val="0000FF"/>
          </w:rPr>
          <w:t>N 131</w:t>
        </w:r>
      </w:hyperlink>
      <w:r>
        <w:t xml:space="preserve">, от 10.08.2022 </w:t>
      </w:r>
      <w:hyperlink r:id="rId39">
        <w:r>
          <w:rPr>
            <w:color w:val="0000FF"/>
          </w:rPr>
          <w:t>N 558</w:t>
        </w:r>
      </w:hyperlink>
      <w:r>
        <w:t>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18. Начальник отдела по профилактике коррупционных и иных правонарушений Управления правового обеспечения (начальник отдела, должностное лицо, ответственное за работу по профилактике коррупционных и иных правонарушений) обеспечивает: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20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12" w:name="P120"/>
      <w:bookmarkEnd w:id="12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государственным служащим.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>19. По окончании проверки отдел по профилактике коррупционных и иных правонарушений Управления правового обеспечения Росстата (отдел, должностное лицо, ответственное за работу по профилактике коррупционных и иных правонарушений)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4B2E94" w:rsidRDefault="004B2E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13" w:name="P123"/>
      <w:bookmarkEnd w:id="13"/>
      <w:r>
        <w:t>20. Гражданский служащий вправе: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20">
        <w:r>
          <w:rPr>
            <w:color w:val="0000FF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 xml:space="preserve">б) представлять дополнительные материалы и давать по ним пояснения в письменной </w:t>
      </w:r>
      <w:r>
        <w:lastRenderedPageBreak/>
        <w:t>форме;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в) обращаться в отдел по профилактике коррупционных и иных правонарушений Росстата (в отдел, к должностному лицу, ответственному за работу по профилактике коррупционных и иных правонарушений) с подлежащим удовлетворению ходатайством о проведении с ним беседы по вопросам, указанным в </w:t>
      </w:r>
      <w:hyperlink w:anchor="P120">
        <w:r>
          <w:rPr>
            <w:color w:val="0000FF"/>
          </w:rPr>
          <w:t>подпункте "б" пункта 18</w:t>
        </w:r>
      </w:hyperlink>
      <w:r>
        <w:t xml:space="preserve"> настоящего Положения.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21. Пояснения, указанные в </w:t>
      </w:r>
      <w:hyperlink w:anchor="P123">
        <w:r>
          <w:rPr>
            <w:color w:val="0000FF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22.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 &lt;1&gt;.</w:t>
      </w:r>
    </w:p>
    <w:p w:rsidR="004B2E94" w:rsidRDefault="004B2E94">
      <w:pPr>
        <w:pStyle w:val="ConsPlusNormal"/>
        <w:jc w:val="both"/>
      </w:pPr>
      <w:r>
        <w:t xml:space="preserve">(п. 22 в ред. </w:t>
      </w:r>
      <w:hyperlink r:id="rId42">
        <w:r>
          <w:rPr>
            <w:color w:val="0000FF"/>
          </w:rPr>
          <w:t>Приказа</w:t>
        </w:r>
      </w:hyperlink>
      <w:r>
        <w:t xml:space="preserve"> Росстата от 09.03.2021 N 131)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43">
        <w:r>
          <w:rPr>
            <w:color w:val="0000FF"/>
          </w:rPr>
          <w:t>Пункт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2018, N 33, ст. 5402).</w:t>
      </w:r>
      <w:proofErr w:type="gramEnd"/>
    </w:p>
    <w:p w:rsidR="004B2E94" w:rsidRDefault="004B2E94">
      <w:pPr>
        <w:pStyle w:val="ConsPlusNormal"/>
        <w:ind w:firstLine="540"/>
        <w:jc w:val="both"/>
      </w:pPr>
    </w:p>
    <w:p w:rsidR="004B2E94" w:rsidRDefault="004B2E94">
      <w:pPr>
        <w:pStyle w:val="ConsPlusNormal"/>
        <w:ind w:firstLine="540"/>
        <w:jc w:val="both"/>
      </w:pPr>
      <w:r>
        <w:t>23. Начальник отдела по профилактике коррупционных и иных правонарушений Управления правового обеспечения Росстата (начальник отдела, должностное лицо, ответственное за работу по профилактике коррупционных и иных правонарушений) представляет лицу, принявшему решение о проведении проверки, доклад о ее результатах.</w:t>
      </w:r>
    </w:p>
    <w:p w:rsidR="004B2E94" w:rsidRDefault="004B2E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bookmarkStart w:id="14" w:name="P136"/>
      <w:bookmarkEnd w:id="14"/>
      <w:r>
        <w:t>24. По результатам проверки руководителю Росстата либо должностному лицу Росстата, уполномоченному назначать гражданина на должность гражданской или назначившему гражданского служащего на должность гражданской службы (руководителю территориального органа Росстата), в установленном порядке представляется доклад. При этом в докладе должно содержаться одно из следующих предложений: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о назначении гражданина на должность гражданской службы;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>д) о представлении материалов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>Сведения о результатах проверки с письменного согласия руководителя Росстата (руководителя территориального органа Росстата), принявшего решение о ее проведении, предоставляются отделом по профилактике коррупционных и иных правонарушений Управления правового обеспечения Росстата (отделом, должностным лицом, ответственном за работу по профилактике коррупционных и иных правонарушений) с одновременным уведомлением об этом гражданина или гражданского, в отношении которых проводилась проверка, правоохранительным и налоговым органам, постоянно</w:t>
      </w:r>
      <w:proofErr w:type="gramEnd"/>
      <w:r>
        <w:t xml:space="preserve"> действующим руководящим органам политических партий и </w:t>
      </w:r>
      <w: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B2E94" w:rsidRDefault="004B2E9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 xml:space="preserve">27. Руководитель Росстата либо должностное лицо Росстата, уполномоченное назначать гражданина на должность гражданской службы или назначившие гражданского служащего на должность гражданской службы (руководитель территориального органа Росстата), рассмотрев доклад и соответствующее предложение, указанные в </w:t>
      </w:r>
      <w:hyperlink w:anchor="P136">
        <w:r>
          <w:rPr>
            <w:color w:val="0000FF"/>
          </w:rPr>
          <w:t>пункте 24</w:t>
        </w:r>
      </w:hyperlink>
      <w:r>
        <w:t xml:space="preserve"> настоящего Положения, принимает одно из следующих решений: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а) назначить гражданина на должность гражданской службы;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4B2E94" w:rsidRDefault="004B2E94">
      <w:pPr>
        <w:pStyle w:val="ConsPlusNormal"/>
        <w:spacing w:before="20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4B2E94" w:rsidRDefault="004B2E94">
      <w:pPr>
        <w:pStyle w:val="ConsPlusNormal"/>
        <w:spacing w:before="200"/>
        <w:ind w:firstLine="540"/>
        <w:jc w:val="both"/>
      </w:pPr>
      <w:proofErr w:type="gramStart"/>
      <w:r>
        <w:t>г) представить материалы проверки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интересов).</w:t>
      </w:r>
      <w:proofErr w:type="gramEnd"/>
    </w:p>
    <w:p w:rsidR="004B2E94" w:rsidRDefault="004B2E94">
      <w:pPr>
        <w:pStyle w:val="ConsPlusNormal"/>
        <w:spacing w:before="200"/>
        <w:ind w:firstLine="540"/>
        <w:jc w:val="both"/>
      </w:pPr>
      <w:r>
        <w:t>28. Материалы проверки хранятся в отделе по профилактике коррупционных и иных правонарушений Управления правового обеспечения Росстата (в отделе, у должностного лица, ответственного за работу по профилактике коррупционных и иных правонарушений) в течение трех лет со дня ее окончания, после чего передаются в архив.</w:t>
      </w:r>
    </w:p>
    <w:p w:rsidR="004B2E94" w:rsidRDefault="004B2E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jc w:val="both"/>
      </w:pPr>
    </w:p>
    <w:p w:rsidR="004B2E94" w:rsidRDefault="004B2E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15" w:name="_GoBack"/>
      <w:bookmarkEnd w:id="15"/>
    </w:p>
    <w:sectPr w:rsidR="00683E99" w:rsidSect="004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94"/>
    <w:rsid w:val="004B2E94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2E9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C7645953F50E44B2ACCD2A53AE881CAAA5E34D03DB72411CB2F21679437502C081F50D3A99815C64B488F7D6FEDA16AFB8E001E5EC20F6JDfCD" TargetMode="External"/><Relationship Id="rId18" Type="http://schemas.openxmlformats.org/officeDocument/2006/relationships/hyperlink" Target="consultantplus://offline/ref=C6C7645953F50E44B2ACCD2A53AE881CABA9E74605DF72411CB2F21679437502C081F50D3A99815D66B488F7D6FEDA16AFB8E001E5EC20F6JDfCD" TargetMode="External"/><Relationship Id="rId26" Type="http://schemas.openxmlformats.org/officeDocument/2006/relationships/hyperlink" Target="consultantplus://offline/ref=C6C7645953F50E44B2ACCD2A53AE881CACACE44C05D772411CB2F21679437502C081F50D3A99815E6AB488F7D6FEDA16AFB8E001E5EC20F6JDfCD" TargetMode="External"/><Relationship Id="rId39" Type="http://schemas.openxmlformats.org/officeDocument/2006/relationships/hyperlink" Target="consultantplus://offline/ref=C6C7645953F50E44B2ACCD2A53AE881CACAEE24C03DE72411CB2F21679437502C081F50D3A99815E6AB488F7D6FEDA16AFB8E001E5EC20F6JDfCD" TargetMode="External"/><Relationship Id="rId21" Type="http://schemas.openxmlformats.org/officeDocument/2006/relationships/hyperlink" Target="consultantplus://offline/ref=C6C7645953F50E44B2ACCD2A53AE881CABABE54806DC72411CB2F21679437502C081F50D3A99835D67B488F7D6FEDA16AFB8E001E5EC20F6JDfCD" TargetMode="External"/><Relationship Id="rId34" Type="http://schemas.openxmlformats.org/officeDocument/2006/relationships/hyperlink" Target="consultantplus://offline/ref=C6C7645953F50E44B2ACCD2A53AE881CACAEE44A06D872411CB2F21679437502D281AD013B9A9F5D62A1DEA690JAf9D" TargetMode="External"/><Relationship Id="rId42" Type="http://schemas.openxmlformats.org/officeDocument/2006/relationships/hyperlink" Target="consultantplus://offline/ref=C6C7645953F50E44B2ACCD2A53AE881CABA4E64B06D672411CB2F21679437502C081F50D3A99815D61B488F7D6FEDA16AFB8E001E5EC20F6JDfC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6C7645953F50E44B2ACCD2A53AE881CABA4E64B06D672411CB2F21679437502C081F50D3A99815C65B488F7D6FEDA16AFB8E001E5EC20F6JDf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C7645953F50E44B2ACCD2A53AE881CACAEE24C03DE72411CB2F21679437502C081F50D3A99815D65B488F7D6FEDA16AFB8E001E5EC20F6JDfCD" TargetMode="External"/><Relationship Id="rId29" Type="http://schemas.openxmlformats.org/officeDocument/2006/relationships/hyperlink" Target="consultantplus://offline/ref=C6C7645953F50E44B2ACCD2A53AE881CACAEE44A06D872411CB2F21679437502C081F50F3B92D50D26EAD1A791B5D617B2A4E103JFf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7645953F50E44B2ACCD2A53AE881CAAA5E34D03DB72411CB2F21679437502C081F50D3A99815C64B488F7D6FEDA16AFB8E001E5EC20F6JDfCD" TargetMode="External"/><Relationship Id="rId11" Type="http://schemas.openxmlformats.org/officeDocument/2006/relationships/hyperlink" Target="consultantplus://offline/ref=C6C7645953F50E44B2ACCD2A53AE881CACAEE14D05D872411CB2F21679437502C081F50D3A99815B62B488F7D6FEDA16AFB8E001E5EC20F6JDfCD" TargetMode="External"/><Relationship Id="rId24" Type="http://schemas.openxmlformats.org/officeDocument/2006/relationships/hyperlink" Target="consultantplus://offline/ref=C6C7645953F50E44B2ACCD2A53AE881CACAEE24C03DE72411CB2F21679437502C081F50D3A99815E61B488F7D6FEDA16AFB8E001E5EC20F6JDfCD" TargetMode="External"/><Relationship Id="rId32" Type="http://schemas.openxmlformats.org/officeDocument/2006/relationships/hyperlink" Target="consultantplus://offline/ref=C6C7645953F50E44B2ACCD2A53AE881CACAEE24C03DE72411CB2F21679437502C081F50D3A99815E67B488F7D6FEDA16AFB8E001E5EC20F6JDfCD" TargetMode="External"/><Relationship Id="rId37" Type="http://schemas.openxmlformats.org/officeDocument/2006/relationships/hyperlink" Target="consultantplus://offline/ref=C6C7645953F50E44B2ACCD2A53AE881CAAA5E34D03DB72411CB2F21679437502C081F50D3A99815D66B488F7D6FEDA16AFB8E001E5EC20F6JDfCD" TargetMode="External"/><Relationship Id="rId40" Type="http://schemas.openxmlformats.org/officeDocument/2006/relationships/hyperlink" Target="consultantplus://offline/ref=C6C7645953F50E44B2ACCD2A53AE881CACACE44C05D772411CB2F21679437502C081F50D3A99815F61B488F7D6FEDA16AFB8E001E5EC20F6JDfCD" TargetMode="External"/><Relationship Id="rId45" Type="http://schemas.openxmlformats.org/officeDocument/2006/relationships/hyperlink" Target="consultantplus://offline/ref=C6C7645953F50E44B2ACCD2A53AE881CACACE44C05D772411CB2F21679437502C081F50D3A99815F64B488F7D6FEDA16AFB8E001E5EC20F6JDf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C7645953F50E44B2ACCD2A53AE881CACACE44C05D772411CB2F21679437502C081F50D3A99815E66B488F7D6FEDA16AFB8E001E5EC20F6JDfCD" TargetMode="External"/><Relationship Id="rId23" Type="http://schemas.openxmlformats.org/officeDocument/2006/relationships/hyperlink" Target="consultantplus://offline/ref=C6C7645953F50E44B2ACCD2A53AE881CACACE44C05D772411CB2F21679437502C081F50D3A99815E67B488F7D6FEDA16AFB8E001E5EC20F6JDfCD" TargetMode="External"/><Relationship Id="rId28" Type="http://schemas.openxmlformats.org/officeDocument/2006/relationships/hyperlink" Target="consultantplus://offline/ref=C6C7645953F50E44B2ACCD2A53AE881CACACE44C05D772411CB2F21679437502C081F50D3A99815F62B488F7D6FEDA16AFB8E001E5EC20F6JDfCD" TargetMode="External"/><Relationship Id="rId36" Type="http://schemas.openxmlformats.org/officeDocument/2006/relationships/hyperlink" Target="consultantplus://offline/ref=C6C7645953F50E44B2ACCD2A53AE881CABA4E64B06D672411CB2F21679437502C081F50D3A99815D63B488F7D6FEDA16AFB8E001E5EC20F6JDfCD" TargetMode="External"/><Relationship Id="rId10" Type="http://schemas.openxmlformats.org/officeDocument/2006/relationships/hyperlink" Target="consultantplus://offline/ref=C6C7645953F50E44B2ACCD2A53AE881CACADE14800DF72411CB2F21679437502C081F50D3A99805A6BB488F7D6FEDA16AFB8E001E5EC20F6JDfCD" TargetMode="External"/><Relationship Id="rId19" Type="http://schemas.openxmlformats.org/officeDocument/2006/relationships/hyperlink" Target="consultantplus://offline/ref=C6C7645953F50E44B2ACCD2A53AE881CAAA5E34D03DB72411CB2F21679437502C081F50D3A99815D63B488F7D6FEDA16AFB8E001E5EC20F6JDfCD" TargetMode="External"/><Relationship Id="rId31" Type="http://schemas.openxmlformats.org/officeDocument/2006/relationships/hyperlink" Target="consultantplus://offline/ref=C6C7645953F50E44B2ACCD2A53AE881CACACE44C05D772411CB2F21679437502C081F50D3A99815F60B488F7D6FEDA16AFB8E001E5EC20F6JDfCD" TargetMode="External"/><Relationship Id="rId44" Type="http://schemas.openxmlformats.org/officeDocument/2006/relationships/hyperlink" Target="consultantplus://offline/ref=C6C7645953F50E44B2ACCD2A53AE881CACACE44C05D772411CB2F21679437502C081F50D3A99815F67B488F7D6FEDA16AFB8E001E5EC20F6JDf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7645953F50E44B2ACCD2A53AE881CACAEE24C03DE72411CB2F21679437502C081F50D3A99815D65B488F7D6FEDA16AFB8E001E5EC20F6JDfCD" TargetMode="External"/><Relationship Id="rId14" Type="http://schemas.openxmlformats.org/officeDocument/2006/relationships/hyperlink" Target="consultantplus://offline/ref=C6C7645953F50E44B2ACCD2A53AE881CABA4E64B06D672411CB2F21679437502C081F50D3A99815C65B488F7D6FEDA16AFB8E001E5EC20F6JDfCD" TargetMode="External"/><Relationship Id="rId22" Type="http://schemas.openxmlformats.org/officeDocument/2006/relationships/hyperlink" Target="consultantplus://offline/ref=C6C7645953F50E44B2ACCD2A53AE881CACACE74E07DC72411CB2F21679437502C081F50D3A99815D63B488F7D6FEDA16AFB8E001E5EC20F6JDfCD" TargetMode="External"/><Relationship Id="rId27" Type="http://schemas.openxmlformats.org/officeDocument/2006/relationships/hyperlink" Target="consultantplus://offline/ref=C6C7645953F50E44B2ACCD2A53AE881CACACE44C05D772411CB2F21679437502C081F50D3A99815E6BB488F7D6FEDA16AFB8E001E5EC20F6JDfCD" TargetMode="External"/><Relationship Id="rId30" Type="http://schemas.openxmlformats.org/officeDocument/2006/relationships/hyperlink" Target="consultantplus://offline/ref=C6C7645953F50E44B2ACCD2A53AE881CACACE44C05D772411CB2F21679437502C081F50D3A99815F63B488F7D6FEDA16AFB8E001E5EC20F6JDfCD" TargetMode="External"/><Relationship Id="rId35" Type="http://schemas.openxmlformats.org/officeDocument/2006/relationships/hyperlink" Target="consultantplus://offline/ref=C6C7645953F50E44B2ACCD2A53AE881CACAEE24C03DE72411CB2F21679437502C081F50D3A99815E65B488F7D6FEDA16AFB8E001E5EC20F6JDfCD" TargetMode="External"/><Relationship Id="rId43" Type="http://schemas.openxmlformats.org/officeDocument/2006/relationships/hyperlink" Target="consultantplus://offline/ref=C6C7645953F50E44B2ACCD2A53AE881CACADE14800DF72411CB2F21679437502C081F50D3A99805B65B488F7D6FEDA16AFB8E001E5EC20F6JDfCD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C6C7645953F50E44B2ACCD2A53AE881CACACE44C05D772411CB2F21679437502C081F50D3A99815E66B488F7D6FEDA16AFB8E001E5EC20F6JDf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C7645953F50E44B2ACCD2A53AE881CA9A9E04A02D672411CB2F21679437502D281AD013B9A9F5D62A1DEA690JAf9D" TargetMode="External"/><Relationship Id="rId17" Type="http://schemas.openxmlformats.org/officeDocument/2006/relationships/hyperlink" Target="consultantplus://offline/ref=C6C7645953F50E44B2ACCD2A53AE881CABA8E74F01DB72411CB2F21679437502C081F50D3A99815866B488F7D6FEDA16AFB8E001E5EC20F6JDfCD" TargetMode="External"/><Relationship Id="rId25" Type="http://schemas.openxmlformats.org/officeDocument/2006/relationships/hyperlink" Target="consultantplus://offline/ref=C6C7645953F50E44B2ACCD2A53AE881CACACE44C05D772411CB2F21679437502C081F50D3A99815E65B488F7D6FEDA16AFB8E001E5EC20F6JDfCD" TargetMode="External"/><Relationship Id="rId33" Type="http://schemas.openxmlformats.org/officeDocument/2006/relationships/hyperlink" Target="consultantplus://offline/ref=C6C7645953F50E44B2ACCD2A53AE881CACAEE24C03DE72411CB2F21679437502C081F50D3A99815E64B488F7D6FEDA16AFB8E001E5EC20F6JDfCD" TargetMode="External"/><Relationship Id="rId38" Type="http://schemas.openxmlformats.org/officeDocument/2006/relationships/hyperlink" Target="consultantplus://offline/ref=C6C7645953F50E44B2ACCD2A53AE881CABA4E64B06D672411CB2F21679437502C081F50D3A99815D60B488F7D6FEDA16AFB8E001E5EC20F6JDfCD" TargetMode="External"/><Relationship Id="rId46" Type="http://schemas.openxmlformats.org/officeDocument/2006/relationships/hyperlink" Target="consultantplus://offline/ref=C6C7645953F50E44B2ACCD2A53AE881CACACE44C05D772411CB2F21679437502C081F50D3A99815F65B488F7D6FEDA16AFB8E001E5EC20F6JDfCD" TargetMode="External"/><Relationship Id="rId20" Type="http://schemas.openxmlformats.org/officeDocument/2006/relationships/hyperlink" Target="consultantplus://offline/ref=C6C7645953F50E44B2ACCD2A53AE881CACAEEC4C0FD772411CB2F21679437502C081F50D3A99805E61B488F7D6FEDA16AFB8E001E5EC20F6JDfCD" TargetMode="External"/><Relationship Id="rId41" Type="http://schemas.openxmlformats.org/officeDocument/2006/relationships/hyperlink" Target="consultantplus://offline/ref=C6C7645953F50E44B2ACCD2A53AE881CACACE44C05D772411CB2F21679437502C081F50D3A99815F66B488F7D6FEDA16AFB8E001E5EC20F6JD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2022-10-13T03:31:00Z</dcterms:created>
  <dcterms:modified xsi:type="dcterms:W3CDTF">2022-10-13T03:37:00Z</dcterms:modified>
</cp:coreProperties>
</file>